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23"/>
        <w:gridCol w:w="680"/>
        <w:gridCol w:w="719"/>
        <w:gridCol w:w="680"/>
        <w:gridCol w:w="708"/>
        <w:gridCol w:w="709"/>
        <w:gridCol w:w="1927"/>
        <w:gridCol w:w="938"/>
        <w:gridCol w:w="211"/>
        <w:gridCol w:w="1347"/>
      </w:tblGrid>
      <w:tr w:rsidR="003159BD" w:rsidRPr="00ED4EF4" w:rsidTr="00575F32">
        <w:trPr>
          <w:trHeight w:val="929"/>
        </w:trPr>
        <w:tc>
          <w:tcPr>
            <w:tcW w:w="8642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</w:t>
            </w:r>
            <w:r w:rsidR="00964D30">
              <w:rPr>
                <w:rFonts w:hint="eastAsia"/>
                <w:b/>
                <w:bCs/>
                <w:sz w:val="28"/>
                <w:szCs w:val="28"/>
              </w:rPr>
              <w:t>重修</w:t>
            </w:r>
            <w:r>
              <w:rPr>
                <w:rFonts w:hint="eastAsia"/>
                <w:b/>
                <w:bCs/>
                <w:sz w:val="28"/>
                <w:szCs w:val="28"/>
              </w:rPr>
              <w:t>免听</w:t>
            </w:r>
            <w:r w:rsidRPr="00ED4EF4">
              <w:rPr>
                <w:rFonts w:hint="eastAsia"/>
                <w:b/>
                <w:bCs/>
                <w:sz w:val="28"/>
                <w:szCs w:val="28"/>
              </w:rPr>
              <w:t>申请表</w:t>
            </w:r>
          </w:p>
          <w:p w:rsidR="003159BD" w:rsidRPr="00ED4EF4" w:rsidRDefault="003159BD" w:rsidP="00575F32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r w:rsidRPr="00ED4EF4">
              <w:rPr>
                <w:rFonts w:hint="eastAsia"/>
              </w:rPr>
              <w:t>学年第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学期</w:t>
            </w:r>
          </w:p>
        </w:tc>
      </w:tr>
      <w:tr w:rsidR="003159BD" w:rsidRPr="00ED4EF4" w:rsidTr="00575F32">
        <w:trPr>
          <w:trHeight w:val="495"/>
        </w:trPr>
        <w:tc>
          <w:tcPr>
            <w:tcW w:w="723" w:type="dxa"/>
            <w:vMerge w:val="restart"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80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47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4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680" w:type="dxa"/>
            <w:noWrap/>
            <w:vAlign w:val="center"/>
            <w:hideMark/>
          </w:tcPr>
          <w:p w:rsidR="003159BD" w:rsidRDefault="003159BD" w:rsidP="00575F32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47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68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840" w:type="dxa"/>
            <w:gridSpan w:val="6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课程名称</w:t>
            </w: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原因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Default="003159BD" w:rsidP="00575F32">
            <w:pPr>
              <w:jc w:val="center"/>
            </w:pPr>
            <w:r>
              <w:rPr>
                <w:rFonts w:hint="eastAsia"/>
              </w:rPr>
              <w:t>免听</w:t>
            </w:r>
          </w:p>
          <w:p w:rsidR="003159BD" w:rsidRPr="00ED4EF4" w:rsidRDefault="003159BD" w:rsidP="00575F32">
            <w:pPr>
              <w:jc w:val="center"/>
            </w:pPr>
            <w:r>
              <w:t>学时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Default="003159BD" w:rsidP="00575F32">
            <w:pPr>
              <w:jc w:val="center"/>
            </w:pPr>
            <w:r>
              <w:rPr>
                <w:rFonts w:hint="eastAsia"/>
              </w:rPr>
              <w:t>任课教师</w:t>
            </w:r>
            <w:r>
              <w:t>签字</w:t>
            </w:r>
          </w:p>
          <w:p w:rsidR="003159BD" w:rsidRPr="00ED4EF4" w:rsidRDefault="003159BD" w:rsidP="00575F32">
            <w:pPr>
              <w:jc w:val="center"/>
            </w:pPr>
            <w:r w:rsidRPr="00B85DCE">
              <w:rPr>
                <w:rFonts w:hint="eastAsia"/>
                <w:sz w:val="16"/>
              </w:rPr>
              <w:t>（</w:t>
            </w:r>
            <w:r w:rsidRPr="00B85DCE">
              <w:rPr>
                <w:sz w:val="16"/>
              </w:rPr>
              <w:t>表示</w:t>
            </w:r>
            <w:r w:rsidRPr="00B85DCE">
              <w:rPr>
                <w:rFonts w:hint="eastAsia"/>
                <w:sz w:val="16"/>
              </w:rPr>
              <w:t>同意</w:t>
            </w:r>
            <w:r w:rsidRPr="00B85DCE">
              <w:rPr>
                <w:sz w:val="16"/>
              </w:rPr>
              <w:t>免听）</w:t>
            </w: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3159BD" w:rsidRPr="00ED4EF4" w:rsidRDefault="003159BD" w:rsidP="00575F32">
            <w:pPr>
              <w:jc w:val="center"/>
            </w:pPr>
          </w:p>
        </w:tc>
      </w:tr>
      <w:tr w:rsidR="003159BD" w:rsidRPr="00ED4EF4" w:rsidTr="00575F32">
        <w:trPr>
          <w:trHeight w:val="575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159BD" w:rsidRPr="00ED4EF4" w:rsidRDefault="003159BD" w:rsidP="00575F32">
            <w:pPr>
              <w:jc w:val="center"/>
            </w:pPr>
          </w:p>
        </w:tc>
        <w:tc>
          <w:tcPr>
            <w:tcW w:w="1399" w:type="dxa"/>
            <w:gridSpan w:val="2"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课程数</w:t>
            </w:r>
          </w:p>
        </w:tc>
        <w:tc>
          <w:tcPr>
            <w:tcW w:w="4024" w:type="dxa"/>
            <w:gridSpan w:val="4"/>
            <w:noWrap/>
            <w:vAlign w:val="center"/>
            <w:hideMark/>
          </w:tcPr>
          <w:p w:rsidR="003159BD" w:rsidRPr="00ED4EF4" w:rsidRDefault="003159BD" w:rsidP="00575F32">
            <w:pPr>
              <w:jc w:val="left"/>
            </w:pPr>
            <w:r w:rsidRPr="00ED4EF4">
              <w:rPr>
                <w:rFonts w:hint="eastAsia"/>
              </w:rPr>
              <w:t>课程数：</w:t>
            </w:r>
            <w:r>
              <w:rPr>
                <w:rFonts w:hint="eastAsia"/>
              </w:rPr>
              <w:t xml:space="preserve">               </w:t>
            </w:r>
            <w:r>
              <w:t xml:space="preserve">  </w:t>
            </w:r>
            <w:r w:rsidRPr="00ED4EF4">
              <w:rPr>
                <w:rFonts w:hint="eastAsia"/>
              </w:rPr>
              <w:t>门</w:t>
            </w:r>
          </w:p>
        </w:tc>
        <w:tc>
          <w:tcPr>
            <w:tcW w:w="2496" w:type="dxa"/>
            <w:gridSpan w:val="3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合计学分：</w:t>
            </w:r>
            <w:r>
              <w:rPr>
                <w:rFonts w:hint="eastAsia"/>
              </w:rPr>
              <w:t xml:space="preserve">     </w:t>
            </w:r>
            <w:r w:rsidRPr="00ED4EF4">
              <w:rPr>
                <w:rFonts w:hint="eastAsia"/>
              </w:rPr>
              <w:t>学分</w:t>
            </w:r>
          </w:p>
        </w:tc>
      </w:tr>
      <w:tr w:rsidR="003159BD" w:rsidRPr="00ED4EF4" w:rsidTr="00575F32">
        <w:trPr>
          <w:trHeight w:val="1335"/>
        </w:trPr>
        <w:tc>
          <w:tcPr>
            <w:tcW w:w="723" w:type="dxa"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:rsidR="003159BD" w:rsidRPr="00ED4EF4" w:rsidRDefault="003159BD" w:rsidP="00575F32">
            <w:r w:rsidRPr="00ED4EF4">
              <w:rPr>
                <w:rFonts w:hint="eastAsia"/>
              </w:rPr>
              <w:t>经审核，无误。</w:t>
            </w:r>
          </w:p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 w:rsidRPr="00ED4EF4">
              <w:rPr>
                <w:rFonts w:hint="eastAsia"/>
              </w:rPr>
              <w:t>审核人：</w:t>
            </w:r>
          </w:p>
          <w:p w:rsidR="003159BD" w:rsidRPr="00ED4EF4" w:rsidRDefault="003159BD" w:rsidP="00575F32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 w:rsidRPr="00ED4EF4">
              <w:rPr>
                <w:rFonts w:hint="eastAsia"/>
              </w:rPr>
              <w:t>院系部（盖章）</w:t>
            </w:r>
          </w:p>
          <w:p w:rsidR="003159BD" w:rsidRPr="00ED4EF4" w:rsidRDefault="003159BD" w:rsidP="00575F32">
            <w:pPr>
              <w:jc w:val="center"/>
            </w:pPr>
            <w:r>
              <w:t xml:space="preserve">                      </w:t>
            </w:r>
            <w:r w:rsidRPr="00ED4E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日</w:t>
            </w:r>
          </w:p>
        </w:tc>
      </w:tr>
      <w:tr w:rsidR="003159BD" w:rsidRPr="00ED4EF4" w:rsidTr="00575F32">
        <w:trPr>
          <w:trHeight w:val="1515"/>
        </w:trPr>
        <w:tc>
          <w:tcPr>
            <w:tcW w:w="723" w:type="dxa"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:rsidR="003159BD" w:rsidRDefault="003159BD" w:rsidP="00575F32">
            <w:pPr>
              <w:ind w:firstLineChars="1350" w:firstLine="2835"/>
              <w:jc w:val="left"/>
            </w:pPr>
          </w:p>
          <w:p w:rsidR="003159BD" w:rsidRDefault="003159BD" w:rsidP="00575F32">
            <w:pPr>
              <w:ind w:firstLineChars="1350" w:firstLine="2835"/>
              <w:jc w:val="left"/>
            </w:pPr>
          </w:p>
          <w:p w:rsidR="003159BD" w:rsidRPr="00ED4EF4" w:rsidRDefault="003159BD" w:rsidP="00575F32">
            <w:pPr>
              <w:ind w:firstLineChars="1350" w:firstLine="2835"/>
              <w:jc w:val="left"/>
            </w:pPr>
            <w:r w:rsidRPr="00ED4EF4">
              <w:rPr>
                <w:rFonts w:hint="eastAsia"/>
              </w:rPr>
              <w:t>签字：</w:t>
            </w:r>
          </w:p>
          <w:p w:rsidR="003159BD" w:rsidRPr="00ED4EF4" w:rsidRDefault="003159BD" w:rsidP="00575F32">
            <w:pPr>
              <w:ind w:firstLineChars="1850" w:firstLine="3885"/>
              <w:jc w:val="left"/>
            </w:pPr>
            <w:r w:rsidRPr="00ED4EF4">
              <w:rPr>
                <w:rFonts w:hint="eastAsia"/>
              </w:rPr>
              <w:t>教务处（盖章）</w:t>
            </w:r>
          </w:p>
          <w:p w:rsidR="003159BD" w:rsidRPr="00ED4EF4" w:rsidRDefault="003159BD" w:rsidP="00575F32">
            <w:pPr>
              <w:ind w:firstLineChars="2100" w:firstLine="4410"/>
              <w:jc w:val="left"/>
            </w:pPr>
            <w:r w:rsidRPr="00ED4E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日</w:t>
            </w:r>
          </w:p>
        </w:tc>
      </w:tr>
      <w:tr w:rsidR="003159BD" w:rsidRPr="004A3DE7" w:rsidTr="00575F32">
        <w:trPr>
          <w:trHeight w:val="346"/>
        </w:trPr>
        <w:tc>
          <w:tcPr>
            <w:tcW w:w="723" w:type="dxa"/>
            <w:vAlign w:val="center"/>
            <w:hideMark/>
          </w:tcPr>
          <w:p w:rsidR="003159BD" w:rsidRPr="00ED4EF4" w:rsidRDefault="003159BD" w:rsidP="00575F32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919" w:type="dxa"/>
            <w:gridSpan w:val="9"/>
            <w:noWrap/>
            <w:vAlign w:val="center"/>
            <w:hideMark/>
          </w:tcPr>
          <w:p w:rsidR="003159BD" w:rsidRDefault="003159BD" w:rsidP="00575F32">
            <w:pPr>
              <w:jc w:val="left"/>
            </w:pPr>
            <w:r w:rsidRPr="00ED4EF4">
              <w:rPr>
                <w:rFonts w:hint="eastAsia"/>
              </w:rPr>
              <w:t>1.</w:t>
            </w:r>
            <w:r w:rsidRPr="00ED4EF4">
              <w:rPr>
                <w:rFonts w:hint="eastAsia"/>
              </w:rPr>
              <w:t>填写本表一式</w:t>
            </w:r>
            <w:r>
              <w:rPr>
                <w:rFonts w:hint="eastAsia"/>
              </w:rPr>
              <w:t>三</w:t>
            </w:r>
            <w:r w:rsidRPr="00ED4EF4">
              <w:rPr>
                <w:rFonts w:hint="eastAsia"/>
              </w:rPr>
              <w:t>份，学生本人</w:t>
            </w:r>
            <w:r>
              <w:rPr>
                <w:rFonts w:hint="eastAsia"/>
              </w:rPr>
              <w:t>、学生所在学院</w:t>
            </w:r>
            <w:r w:rsidRPr="00ED4EF4">
              <w:rPr>
                <w:rFonts w:hint="eastAsia"/>
              </w:rPr>
              <w:t>及教务处各留存一份。</w:t>
            </w:r>
          </w:p>
          <w:p w:rsidR="003159BD" w:rsidRPr="00ED4EF4" w:rsidRDefault="003159BD" w:rsidP="00575F32">
            <w:pPr>
              <w:jc w:val="left"/>
            </w:pPr>
            <w:r>
              <w:rPr>
                <w:rFonts w:hint="eastAsia"/>
              </w:rPr>
              <w:t>2.</w:t>
            </w:r>
            <w:r w:rsidRPr="003815CA">
              <w:rPr>
                <w:rFonts w:hint="eastAsia"/>
                <w:b/>
              </w:rPr>
              <w:t>提交</w:t>
            </w:r>
            <w:r w:rsidRPr="003815CA">
              <w:rPr>
                <w:b/>
              </w:rPr>
              <w:t>本表时必须附</w:t>
            </w:r>
            <w:r w:rsidRPr="003815CA">
              <w:rPr>
                <w:rFonts w:hint="eastAsia"/>
                <w:b/>
              </w:rPr>
              <w:t>带有</w:t>
            </w:r>
            <w:r w:rsidR="00964D30">
              <w:rPr>
                <w:b/>
              </w:rPr>
              <w:t>重修</w:t>
            </w:r>
            <w:r w:rsidRPr="003815CA">
              <w:rPr>
                <w:b/>
              </w:rPr>
              <w:t>课程的学生个人课表</w:t>
            </w:r>
            <w:r>
              <w:rPr>
                <w:rFonts w:hint="eastAsia"/>
              </w:rPr>
              <w:t>。</w:t>
            </w:r>
          </w:p>
          <w:p w:rsidR="003159BD" w:rsidRDefault="003159BD" w:rsidP="00575F32">
            <w:pPr>
              <w:jc w:val="left"/>
            </w:pPr>
            <w:r>
              <w:t>3</w:t>
            </w:r>
            <w:r w:rsidRPr="00ED4EF4">
              <w:rPr>
                <w:rFonts w:hint="eastAsia"/>
              </w:rPr>
              <w:t>.</w:t>
            </w:r>
            <w:r>
              <w:rPr>
                <w:rFonts w:hint="eastAsia"/>
              </w:rPr>
              <w:t>课程类别：必修课、专业限选课、专业任选课。</w:t>
            </w:r>
          </w:p>
          <w:p w:rsidR="003159BD" w:rsidRDefault="003159BD" w:rsidP="00575F32">
            <w:pPr>
              <w:jc w:val="left"/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原因：</w:t>
            </w:r>
            <w:r>
              <w:rPr>
                <w:rFonts w:hint="eastAsia"/>
              </w:rPr>
              <w:t>须陈述清楚，如上课时间冲突、同专业低年级无相同课程</w:t>
            </w:r>
            <w:r w:rsidRPr="00ED4EF4">
              <w:rPr>
                <w:rFonts w:hint="eastAsia"/>
              </w:rPr>
              <w:t>等。</w:t>
            </w:r>
          </w:p>
          <w:p w:rsidR="003159BD" w:rsidRDefault="003159BD" w:rsidP="00575F32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免听</w:t>
            </w:r>
            <w:r>
              <w:t>学时：</w:t>
            </w:r>
            <w:r w:rsidR="00964D30">
              <w:rPr>
                <w:rFonts w:hint="eastAsia"/>
              </w:rPr>
              <w:t>重修</w:t>
            </w:r>
            <w:r>
              <w:t>课程部分学时</w:t>
            </w:r>
            <w:r>
              <w:rPr>
                <w:rFonts w:hint="eastAsia"/>
              </w:rPr>
              <w:t>时间</w:t>
            </w:r>
            <w:r>
              <w:t>冲突的</w:t>
            </w:r>
            <w:r>
              <w:rPr>
                <w:rFonts w:hint="eastAsia"/>
              </w:rPr>
              <w:t>仅</w:t>
            </w:r>
            <w:r>
              <w:t>免听</w:t>
            </w:r>
            <w:r>
              <w:rPr>
                <w:rFonts w:hint="eastAsia"/>
              </w:rPr>
              <w:t>冲突</w:t>
            </w:r>
            <w:r>
              <w:t>部分</w:t>
            </w:r>
            <w:r>
              <w:rPr>
                <w:rFonts w:hint="eastAsia"/>
              </w:rPr>
              <w:t>的</w:t>
            </w:r>
            <w:r>
              <w:t>学时</w:t>
            </w:r>
            <w:r>
              <w:rPr>
                <w:rFonts w:hint="eastAsia"/>
              </w:rPr>
              <w:t>，</w:t>
            </w:r>
            <w:r>
              <w:t>如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  <w:r>
              <w:t>。</w:t>
            </w:r>
          </w:p>
          <w:p w:rsidR="003159BD" w:rsidRDefault="003159BD" w:rsidP="00575F32">
            <w:pPr>
              <w:jc w:val="left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免听课程可以</w:t>
            </w:r>
            <w:r w:rsidRPr="0045648D">
              <w:rPr>
                <w:rFonts w:hint="eastAsia"/>
              </w:rPr>
              <w:t>不参加听课，只参加期末考试，但其平时成绩、期中成绩、实验成绩等的考核评定应与正常修读学生相同。</w:t>
            </w:r>
            <w:r w:rsidRPr="00ED4EF4">
              <w:rPr>
                <w:rFonts w:hint="eastAsia"/>
              </w:rPr>
              <w:t>课程成绩以</w:t>
            </w:r>
            <w:r>
              <w:rPr>
                <w:rFonts w:hint="eastAsia"/>
              </w:rPr>
              <w:t>考核</w:t>
            </w:r>
            <w:r w:rsidRPr="00ED4EF4">
              <w:rPr>
                <w:rFonts w:hint="eastAsia"/>
              </w:rPr>
              <w:t>时获得的总评成绩为准。</w:t>
            </w:r>
          </w:p>
          <w:p w:rsidR="003159BD" w:rsidRDefault="003159BD" w:rsidP="00575F32">
            <w:pPr>
              <w:jc w:val="left"/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免听申请须在开课前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周递交，</w:t>
            </w:r>
            <w:r w:rsidRPr="00723F14">
              <w:rPr>
                <w:rFonts w:hint="eastAsia"/>
                <w:b/>
              </w:rPr>
              <w:t>学生须主动联系任课教师，确认考核事宜</w:t>
            </w:r>
            <w:r>
              <w:rPr>
                <w:rFonts w:hint="eastAsia"/>
              </w:rPr>
              <w:t>。</w:t>
            </w:r>
          </w:p>
        </w:tc>
      </w:tr>
    </w:tbl>
    <w:p w:rsidR="002406D7" w:rsidRPr="003159BD" w:rsidRDefault="00964D30"/>
    <w:sectPr w:rsidR="002406D7" w:rsidRPr="0031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D30" w:rsidRDefault="00964D30" w:rsidP="00964D30">
      <w:r>
        <w:separator/>
      </w:r>
    </w:p>
  </w:endnote>
  <w:endnote w:type="continuationSeparator" w:id="0">
    <w:p w:rsidR="00964D30" w:rsidRDefault="00964D30" w:rsidP="0096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D30" w:rsidRDefault="00964D30" w:rsidP="00964D30">
      <w:r>
        <w:separator/>
      </w:r>
    </w:p>
  </w:footnote>
  <w:footnote w:type="continuationSeparator" w:id="0">
    <w:p w:rsidR="00964D30" w:rsidRDefault="00964D30" w:rsidP="0096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BD"/>
    <w:rsid w:val="003159BD"/>
    <w:rsid w:val="004867E9"/>
    <w:rsid w:val="00964D30"/>
    <w:rsid w:val="00A62442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603BB8-057A-4442-9C9F-6E707FC5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9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96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4D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4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4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2017-01-04T14:40:00Z</dcterms:created>
  <dcterms:modified xsi:type="dcterms:W3CDTF">2017-01-04T15:22:00Z</dcterms:modified>
</cp:coreProperties>
</file>